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25" w:rsidRDefault="00682C41">
      <w:pPr>
        <w:spacing w:after="0" w:line="276" w:lineRule="auto"/>
        <w:ind w:left="2645" w:hanging="1786"/>
        <w:jc w:val="left"/>
      </w:pPr>
      <w:r>
        <w:fldChar w:fldCharType="begin"/>
      </w:r>
      <w:r>
        <w:instrText xml:space="preserve"> HYPERLINK "https://edu.tatar.ru/upload/storage/org1499/files/6(1).pdf" \h </w:instrText>
      </w:r>
      <w:r>
        <w:fldChar w:fldCharType="separate"/>
      </w:r>
      <w:r>
        <w:rPr>
          <w:rFonts w:ascii="Arial" w:eastAsia="Arial" w:hAnsi="Arial" w:cs="Arial"/>
          <w:b/>
          <w:color w:val="0070C0"/>
        </w:rPr>
        <w:t>Специальные</w:t>
      </w:r>
      <w:r>
        <w:rPr>
          <w:rFonts w:ascii="Arial" w:eastAsia="Arial" w:hAnsi="Arial" w:cs="Arial"/>
          <w:b/>
          <w:color w:val="0070C0"/>
        </w:rPr>
        <w:fldChar w:fldCharType="end"/>
      </w:r>
      <w:hyperlink r:id="rId5">
        <w:r>
          <w:rPr>
            <w:rFonts w:ascii="Arial" w:eastAsia="Arial" w:hAnsi="Arial" w:cs="Arial"/>
            <w:b/>
            <w:color w:val="0070C0"/>
          </w:rPr>
          <w:t xml:space="preserve"> </w:t>
        </w:r>
      </w:hyperlink>
      <w:hyperlink r:id="rId6">
        <w:r>
          <w:rPr>
            <w:rFonts w:ascii="Arial" w:eastAsia="Arial" w:hAnsi="Arial" w:cs="Arial"/>
            <w:b/>
            <w:color w:val="0070C0"/>
          </w:rPr>
          <w:t>технические</w:t>
        </w:r>
      </w:hyperlink>
      <w:hyperlink r:id="rId7">
        <w:r>
          <w:rPr>
            <w:rFonts w:ascii="Arial" w:eastAsia="Arial" w:hAnsi="Arial" w:cs="Arial"/>
            <w:b/>
            <w:color w:val="0070C0"/>
          </w:rPr>
          <w:t xml:space="preserve"> </w:t>
        </w:r>
      </w:hyperlink>
      <w:hyperlink r:id="rId8">
        <w:r>
          <w:rPr>
            <w:rFonts w:ascii="Arial" w:eastAsia="Arial" w:hAnsi="Arial" w:cs="Arial"/>
            <w:b/>
            <w:color w:val="0070C0"/>
          </w:rPr>
          <w:t xml:space="preserve">средства обучения коллективного и </w:t>
        </w:r>
      </w:hyperlink>
      <w:hyperlink r:id="rId9">
        <w:r>
          <w:rPr>
            <w:rFonts w:ascii="Arial" w:eastAsia="Arial" w:hAnsi="Arial" w:cs="Arial"/>
            <w:b/>
            <w:color w:val="0070C0"/>
          </w:rPr>
          <w:t>индивидуального использования</w:t>
        </w:r>
      </w:hyperlink>
      <w:hyperlink r:id="rId10">
        <w:r>
          <w:rPr>
            <w:rFonts w:ascii="Arial" w:eastAsia="Arial" w:hAnsi="Arial" w:cs="Arial"/>
            <w:b/>
            <w:color w:val="0070C0"/>
          </w:rPr>
          <w:t xml:space="preserve"> </w:t>
        </w:r>
      </w:hyperlink>
    </w:p>
    <w:p w:rsidR="00D87325" w:rsidRDefault="00682C41">
      <w:pPr>
        <w:spacing w:after="0" w:line="259" w:lineRule="auto"/>
        <w:ind w:left="65" w:firstLine="0"/>
        <w:jc w:val="center"/>
      </w:pPr>
      <w:r>
        <w:rPr>
          <w:rFonts w:ascii="Arial" w:eastAsia="Arial" w:hAnsi="Arial" w:cs="Arial"/>
          <w:b/>
          <w:color w:val="0070C0"/>
        </w:rPr>
        <w:t xml:space="preserve"> </w:t>
      </w:r>
    </w:p>
    <w:p w:rsidR="00D87325" w:rsidRDefault="00682C41">
      <w:pPr>
        <w:ind w:left="-5"/>
      </w:pPr>
      <w:r>
        <w:t xml:space="preserve">В образовательном процессе используются следующие специальные технические и программные средства: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обучающие компьютерные программы по отдельным предметам или темам 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программы компьютерного тестирования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виртуальные тренажеры 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электронные версии справочников, энциклопедий, словарей и т.п.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электронные версии учебных пособий по отдельным предметам или темам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электронные библиотечные системы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электронные справочно-правовые системы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специальные программные средства для решения организационных, управленческих и экономических задач (без учета систем автоматизированного документооборота)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системы электронного документооборота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средства контент-фильтрации доступа к сети Интернет для лиц с ограниченными возможностями здоровья  </w:t>
      </w:r>
    </w:p>
    <w:p w:rsidR="00D87325" w:rsidRDefault="00682C41">
      <w:pPr>
        <w:numPr>
          <w:ilvl w:val="0"/>
          <w:numId w:val="1"/>
        </w:numPr>
        <w:ind w:hanging="139"/>
      </w:pPr>
      <w:r>
        <w:t xml:space="preserve">используются ресурсы Центра специальных возможностей ОС </w:t>
      </w:r>
      <w:proofErr w:type="spellStart"/>
      <w:r>
        <w:t>Windows</w:t>
      </w:r>
      <w:proofErr w:type="spellEnd"/>
      <w:r>
        <w:t xml:space="preserve">: распознавание речи, экранная лупа, экранный диктор и т.д.  </w:t>
      </w:r>
    </w:p>
    <w:p w:rsidR="00D87325" w:rsidRDefault="00682C41">
      <w:pPr>
        <w:ind w:left="-5"/>
      </w:pPr>
      <w:r>
        <w:t xml:space="preserve">Функционируют: библиотека, медицинский кабинет, актовый зал, </w:t>
      </w:r>
      <w:r w:rsidR="00E94110">
        <w:t>спортивный</w:t>
      </w:r>
      <w:r>
        <w:t xml:space="preserve"> зал, хореографический зал, кабинеты психологии. Все кабинеты оснащены принтерами, современными компьютерами и ноутбуками, подключенными к сети Интернет.  </w:t>
      </w:r>
    </w:p>
    <w:p w:rsidR="00D87325" w:rsidRDefault="00682C41">
      <w:pPr>
        <w:ind w:left="-5"/>
      </w:pPr>
      <w:r>
        <w:t xml:space="preserve">Учебная мебель соответствует требованию СанПиНа – столы и стулья ученические регулируются по возрастным группам. </w:t>
      </w:r>
    </w:p>
    <w:p w:rsidR="00682C41" w:rsidRPr="00C32747" w:rsidRDefault="00682C41" w:rsidP="00F61EC1">
      <w:pPr>
        <w:spacing w:after="0" w:line="279" w:lineRule="auto"/>
        <w:ind w:left="0" w:firstLine="0"/>
      </w:pPr>
      <w:r w:rsidRPr="00C32747">
        <w:t xml:space="preserve">В целях обеспечения безопасности вахта оснащена системой видеонаблюдения               </w:t>
      </w:r>
    </w:p>
    <w:p w:rsidR="00D87325" w:rsidRDefault="00E94110" w:rsidP="00F61EC1">
      <w:pPr>
        <w:spacing w:after="0" w:line="279" w:lineRule="auto"/>
        <w:ind w:left="0" w:firstLine="0"/>
      </w:pPr>
      <w:r w:rsidRPr="00C32747">
        <w:t>(19 наружных и 6</w:t>
      </w:r>
      <w:r w:rsidR="00682C41" w:rsidRPr="00C32747">
        <w:t xml:space="preserve"> внутренних цветных видеокамер). В школе имеется мини-АТС</w:t>
      </w:r>
      <w:r w:rsidRPr="00C32747">
        <w:t xml:space="preserve"> </w:t>
      </w:r>
      <w:proofErr w:type="spellStart"/>
      <w:proofErr w:type="gramStart"/>
      <w:r w:rsidRPr="00C32747">
        <w:t>Panasonic</w:t>
      </w:r>
      <w:proofErr w:type="spellEnd"/>
      <w:r w:rsidRPr="00C32747">
        <w:t xml:space="preserve"> </w:t>
      </w:r>
      <w:r w:rsidR="00682C41" w:rsidRPr="00C32747">
        <w:t xml:space="preserve"> Функционирует</w:t>
      </w:r>
      <w:proofErr w:type="gramEnd"/>
      <w:r w:rsidR="00682C41" w:rsidRPr="00C32747">
        <w:t xml:space="preserve"> система оповещения при ЧС.</w:t>
      </w:r>
      <w:bookmarkStart w:id="0" w:name="_GoBack"/>
      <w:bookmarkEnd w:id="0"/>
      <w:r w:rsidR="00682C41">
        <w:t xml:space="preserve"> </w:t>
      </w:r>
    </w:p>
    <w:sectPr w:rsidR="00D87325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64079"/>
    <w:multiLevelType w:val="hybridMultilevel"/>
    <w:tmpl w:val="583C5AF8"/>
    <w:lvl w:ilvl="0" w:tplc="75F49DC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9A80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325E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6ACB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7CA2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90F4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684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005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C208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25"/>
    <w:rsid w:val="00682C41"/>
    <w:rsid w:val="00C32747"/>
    <w:rsid w:val="00D87325"/>
    <w:rsid w:val="00E94110"/>
    <w:rsid w:val="00F6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A802D-9508-46BE-8E50-2743F5DA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9/files/6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499/files/6(1)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499/files/6(1)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storage/org1499/files/6(1).pdf" TargetMode="External"/><Relationship Id="rId10" Type="http://schemas.openxmlformats.org/officeDocument/2006/relationships/hyperlink" Target="https://edu.tatar.ru/upload/storage/org1499/files/6(1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499/files/6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Secretar</cp:lastModifiedBy>
  <cp:revision>9</cp:revision>
  <dcterms:created xsi:type="dcterms:W3CDTF">2022-01-21T11:14:00Z</dcterms:created>
  <dcterms:modified xsi:type="dcterms:W3CDTF">2022-01-21T12:35:00Z</dcterms:modified>
</cp:coreProperties>
</file>